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1f2d9710ab04edc"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131</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GAL CÂMPIA TRANSILVANIEI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Dezvoltarea infrastructurii și a serviciilor de bază în Câmpia Transilvaniei</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 </w:t>
            </w:r>
          </w:p>
        </w:tc>
        <w:tc>
          <w:tcPr>
            <w:vAlign w:val="center"/>
          </w:tcPr>
          <w:p>
            <w:r>
              <w:rPr>
                <w:rFonts w:ascii="Cambria Bold" w:hAnsi="Cambria Bold"/>
                <w:b/>
                <w:color w:val="1B4167"/>
                <w:sz w:val="24"/>
              </w:rPr>
              <w:t>solicitantul trebuie să se încadreze în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Certificat de înregistrare fiscală, Punctul/ punctele de lucru, după caz ale solicitantului, trebuie să fie situate în teritoriul GAL, investiția realizându-se în teritoriul GAL; Declarația pe proprie răspundere a solicitantului privind datoriile fiscale restante;</w:t>
            </w:r>
          </w:p>
          <w:p>
            <w:pPr>
              <w:spacing w:line="360" w:lineRule="auto"/>
              <w:ind w:left="0" w:right="0" w:firstLine="493"/>
            </w:pPr>
            <w:r>
              <w:rPr>
                <w:rFonts w:ascii="Cambria" w:hAnsi="Cambria"/>
                <w:b w:val="false"/>
                <w:sz w:val="24"/>
              </w:rPr>
              <w:t>Pentru ADI și asociații și fundații se verifică  Certificatul de înregistrare în Registrul asociaţiilor şi fundaţiilor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 </w:t>
            </w:r>
          </w:p>
        </w:tc>
        <w:tc>
          <w:tcPr>
            <w:vAlign w:val="center"/>
          </w:tcPr>
          <w:p>
            <w:r>
              <w:rPr>
                <w:rFonts w:ascii="Cambria Bold" w:hAnsi="Cambria Bold"/>
                <w:b/>
                <w:color w:val="1B4167"/>
                <w:sz w:val="24"/>
              </w:rPr>
              <w:t>Activitățile trebuie să se realizeze pe teritoriul acoperit de GAL Câmpia Transilvaniei;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dacă  localizarea proiectului menționată în  Studiul de Fezabilitate / Documentația de Avizare pentru Lucrări- de Intervenții/ Memoriu justificativ pentru care se solicită finanțare este pe teritoriul GAL Câmpia Transilvaniei.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 </w:t>
            </w:r>
          </w:p>
        </w:tc>
        <w:tc>
          <w:tcPr>
            <w:vAlign w:val="center"/>
          </w:tcPr>
          <w:p>
            <w:r>
              <w:rPr>
                <w:rFonts w:ascii="Cambria Bold" w:hAnsi="Cambria Bold"/>
                <w:b/>
                <w:color w:val="1B4167"/>
                <w:sz w:val="24"/>
              </w:rPr>
              <w:t>Beneficiarii finali (indirecți) să fie din 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dacă  localizarea proiectului menționată în  Studiul de Fezabilitate / Documentația de Avizare pentru Lucrări- de Intervenții/ Memoriu justificativ pentru care se solicită finanțare este pe teritoriul GAL Câmpia Transilvaniei. În acest caz și beneficiarii finali vor fi locuitorii din teritoriu GAL.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 </w:t>
            </w:r>
          </w:p>
        </w:tc>
        <w:tc>
          <w:tcPr>
            <w:vAlign w:val="center"/>
          </w:tcPr>
          <w:p>
            <w:r>
              <w:rPr>
                <w:rFonts w:ascii="Cambria Bold" w:hAnsi="Cambria Bold"/>
                <w:b/>
                <w:color w:val="1B4167"/>
                <w:sz w:val="24"/>
              </w:rPr>
              <w:t>Investiția trebuie sa fie în corelare cu strategia de dezvoltare locală și/sau județeană aprobata;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Se verifică documentul depus de beneficiar, care confirmă că investiția este în corelare cu orice STRATEGIE de dezvoltare națională/ regională/ județeană/ locală.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 </w:t>
            </w:r>
          </w:p>
        </w:tc>
        <w:tc>
          <w:tcPr>
            <w:vAlign w:val="center"/>
          </w:tcPr>
          <w:p>
            <w:r>
              <w:rPr>
                <w:rFonts w:ascii="Cambria Bold" w:hAnsi="Cambria Bold"/>
                <w:b/>
                <w:color w:val="1B4167"/>
                <w:sz w:val="24"/>
              </w:rPr>
              <w:t>Investiția să se încadreze în tipul de sprijin prevăzut prin măsură;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Se verifică Studiul de Fezabilitate/ Documentatia de Avizare a Lucrarilor de Intervenții/ Memoriu Justificativ (doar în cazul achizițiilor simple și dotărilor care nu presupun montaj) întocmite conform legislaţiei în vigoare</w:t>
            </w:r>
          </w:p>
          <w:p>
            <w:pPr>
              <w:spacing w:line="360" w:lineRule="auto"/>
              <w:ind w:left="0" w:right="0" w:firstLine="493"/>
            </w:pPr>
            <w:r>
              <w:rPr>
                <w:rFonts w:ascii="Cambria" w:hAnsi="Cambria"/>
                <w:b w:val="false"/>
                <w:sz w:val="24"/>
                <w:lang w:val="ro"/>
              </w:rPr>
              <w:t>Certificatul de Urbanism, după caz</w:t>
            </w:r>
          </w:p>
          <w:p>
            <w:pPr>
              <w:spacing w:line="360" w:lineRule="auto"/>
              <w:ind w:left="0" w:right="0" w:firstLine="493"/>
            </w:pPr>
            <w:r>
              <w:rPr>
                <w:rFonts w:ascii="Cambria" w:hAnsi="Cambria"/>
                <w:b w:val="false"/>
                <w:sz w:val="24"/>
                <w:lang w:val="ro"/>
              </w:rPr>
              <w:t>  </w:t>
            </w:r>
            <w:r>
              <w:rPr>
                <w:rFonts w:ascii="Cambria" w:hAnsi="Cambria"/>
                <w:b w:val="false"/>
                <w:sz w:val="24"/>
              </w:rPr>
              <w:t>În cazul proiectelor care vizează investiții asupra obiectivelor de patrimoniu:</w:t>
            </w:r>
          </w:p>
          <w:p>
            <w:pPr>
              <w:spacing w:line="360" w:lineRule="auto"/>
              <w:ind w:left="0" w:right="0" w:firstLine="493"/>
            </w:pPr>
            <w:r>
              <w:rPr>
                <w:rFonts w:ascii="Cambria" w:hAnsi="Cambria"/>
                <w:b w:val="false"/>
                <w:sz w:val="24"/>
                <w:lang w:val="ro"/>
              </w:rPr>
              <w:t>Aviz emis de către Ministerul Culturii sau, dup caz, de către serviciile publice deconcentrate ale Ministerului Culturii respectiv Direcțiile Județene pentru Cultură ) pe raza cărora sunt amplasate obiectivele, conform Legii nr. 422/2001 privind protejarea monumentelor istorice, republicată, cu modificările și completările ulterioare, sau Certificat emis de INP (pentru obiectivele de patrimoniu neclasificate) care să confirme faptul că se poate interveni asupra obiectivului propus (documentația este adecvată)</w:t>
            </w:r>
          </w:p>
          <w:p>
            <w:pPr>
              <w:spacing w:line="360" w:lineRule="auto"/>
              <w:ind w:left="0" w:right="0" w:firstLine="493"/>
            </w:pPr>
            <w:r>
              <w:rPr>
                <w:rFonts w:ascii="Cambria" w:hAnsi="Cambria"/>
                <w:b w:val="false"/>
                <w:sz w:val="24"/>
                <w:lang w:val="ro"/>
              </w:rPr>
              <w:t>Din aceste documente rebuie sa reiasa ca investitia se incadreaza la cheltuilile eligibile prevazute in fisa masurii.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 </w:t>
            </w:r>
          </w:p>
        </w:tc>
        <w:tc>
          <w:tcPr>
            <w:vAlign w:val="center"/>
          </w:tcPr>
          <w:p>
            <w:r>
              <w:rPr>
                <w:rFonts w:ascii="Cambria Bold" w:hAnsi="Cambria Bold"/>
                <w:b/>
                <w:color w:val="1B4167"/>
                <w:sz w:val="24"/>
              </w:rPr>
              <w:t>Solicitantul se angajează să asigure întreținerea investiției.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Se verifică Hotărârea Consiliului  Local (Hotărârile Consiliilor locale  în cazul ADI) și/ sau Hotărârea Adunării Generale a ONG/ document echivalent specific fiecărei categorii de solicitant care vor cuprinde următoarele puncte obligatorii: </w:t>
            </w:r>
          </w:p>
          <w:p>
            <w:pPr>
              <w:spacing w:line="360" w:lineRule="auto"/>
              <w:ind w:left="0" w:right="0" w:firstLine="493"/>
            </w:pPr>
            <w:r>
              <w:rPr>
                <w:rFonts w:ascii="Cambria" w:hAnsi="Cambria"/>
                <w:b w:val="false"/>
                <w:sz w:val="24"/>
              </w:rPr>
              <w:t>· necesitatea, oportunitatea și potențialul economic al investiţiei;</w:t>
            </w:r>
          </w:p>
          <w:p>
            <w:pPr>
              <w:spacing w:line="360" w:lineRule="auto"/>
              <w:ind w:left="0" w:right="0" w:firstLine="493"/>
            </w:pPr>
            <w:r>
              <w:rPr>
                <w:rFonts w:ascii="Cambria" w:hAnsi="Cambria"/>
                <w:b w:val="false"/>
                <w:sz w:val="24"/>
              </w:rPr>
              <w:t>·       lucrările vor fi prevăzute în bugetul/ ele local/ e sau proprii pentru perioada de realizare a investiţiei;</w:t>
            </w:r>
          </w:p>
          <w:p>
            <w:pPr>
              <w:spacing w:line="360" w:lineRule="auto"/>
              <w:ind w:left="0" w:right="0" w:firstLine="493"/>
            </w:pPr>
            <w:r>
              <w:rPr>
                <w:rFonts w:ascii="Cambria" w:hAnsi="Cambria"/>
                <w:b w:val="false"/>
                <w:sz w:val="24"/>
              </w:rPr>
              <w:t>·       angajamentul de a asigura întreținerea/mentenanța investitiei, pe o perioadă de minimum 5 ani, de la data ultimei plăți;</w:t>
            </w:r>
          </w:p>
          <w:p>
            <w:pPr>
              <w:spacing w:line="360" w:lineRule="auto"/>
              <w:ind w:left="0" w:right="0" w:firstLine="493"/>
            </w:pPr>
            <w:r>
              <w:rPr>
                <w:rFonts w:ascii="Cambria" w:hAnsi="Cambria"/>
                <w:b w:val="false"/>
                <w:sz w:val="24"/>
              </w:rPr>
              <w:t>·       caracteristici tehnice ale investiției/investițiilor propuse (lungimi, arii, volume, capacităţi etc.);</w:t>
            </w:r>
          </w:p>
          <w:p>
            <w:pPr>
              <w:spacing w:line="360" w:lineRule="auto"/>
              <w:ind w:left="0" w:right="0" w:firstLine="493"/>
            </w:pPr>
            <w:r>
              <w:rPr>
                <w:rFonts w:ascii="Cambria" w:hAnsi="Cambria"/>
                <w:b w:val="false"/>
                <w:sz w:val="24"/>
              </w:rPr>
              <w:t>·       nominalizarea şi delegarea reprezentantului legal al solicitantului pentru relaţia cu AFIR în derularea proiectului.</w:t>
            </w:r>
          </w:p>
          <w:p>
            <w:pPr>
              <w:spacing w:line="360" w:lineRule="auto"/>
              <w:ind w:left="0" w:right="0" w:firstLine="493"/>
            </w:pPr>
            <w:r>
              <w:rPr>
                <w:rFonts w:ascii="Cambria" w:hAnsi="Cambria"/>
                <w:b w:val="false"/>
                <w:sz w:val="24"/>
                <w:lang w:val="ro"/>
              </w:rPr>
              <w:t>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 </w:t>
            </w:r>
          </w:p>
        </w:tc>
        <w:tc>
          <w:tcPr>
            <w:vAlign w:val="center"/>
          </w:tcPr>
          <w:p>
            <w:r>
              <w:rPr>
                <w:rFonts w:ascii="Cambria Bold" w:hAnsi="Cambria Bold"/>
                <w:b/>
                <w:color w:val="1B4167"/>
                <w:sz w:val="24"/>
              </w:rPr>
              <w:t>Operațiunea finanțată contribuie la promovarea și conservarea patrimoniului local material și imaterial.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lang w:val="ro"/>
              </w:rPr>
              <w:t>Se verifică dacă  </w:t>
            </w:r>
            <w:r>
              <w:rPr>
                <w:rFonts w:ascii="Cambria" w:hAnsi="Cambria"/>
                <w:b w:val="false"/>
                <w:sz w:val="24"/>
                <w:lang w:val="ro"/>
              </w:rPr>
              <w:t>  </w:t>
            </w:r>
            <w:r>
              <w:rPr>
                <w:rFonts w:ascii="Cambria" w:hAnsi="Cambria"/>
                <w:b w:val="false"/>
                <w:color w:val="000000"/>
                <w:sz w:val="24"/>
                <w:lang w:val="ro"/>
              </w:rPr>
              <w:t>în  Studiul de Fezabilitate / Documentația de Avizare pentru Lucrări- de Intervenții/ Memoriu justificativ pentru care se solicită finanțare se face referire la punerea în valoare și conservarea patrimoniului local material și imaterial</w:t>
            </w:r>
            <w:r>
              <w:rPr>
                <w:rFonts w:ascii="Cambria" w:hAnsi="Cambria"/>
                <w:b w:val="false"/>
                <w:sz w:val="24"/>
              </w:rPr>
              <w: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În cazul parteneriatelor, solicitantul va depune un acord de parteneriat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Doar in cazul proiectelor implementate in parteneriat, solicitantul vadepune un acord de parteneriat. Se verifica existenta Acordului.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w:t>
            </w:r>
          </w:p>
        </w:tc>
        <w:tc>
          <w:tcPr>
            <w:vAlign w:val="center"/>
          </w:tcPr>
          <w:p>
            <w:r>
              <w:rPr>
                <w:rFonts w:ascii="Cambria Bold" w:hAnsi="Cambria Bold"/>
                <w:b/>
                <w:color w:val="1B4167"/>
                <w:sz w:val="24"/>
              </w:rPr>
              <w:t>Solicitantul trebuie să nu fie în insolvență.</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verifica punctul F. DECLARAŢIE PE PROPRIA RĂSPUNDERE ASOLICITANTULUI, din Cererea de finantare.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10</w:t>
            </w:r>
          </w:p>
        </w:tc>
        <w:tc>
          <w:tcPr>
            <w:vAlign w:val="center"/>
          </w:tcPr>
          <w:p>
            <w:r>
              <w:rPr>
                <w:rFonts w:ascii="Cambria Bold" w:hAnsi="Cambria Bold"/>
                <w:b/>
                <w:color w:val="1B4167"/>
                <w:sz w:val="24"/>
              </w:rPr>
              <w:t>Solicitantul trebuie să facă dovada proprietății/administrării terenului/bunului pe care se realizează investiția (doar ăn cazul proiectelor care presupun investiții)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In cazul proiectelor care presupun investiții, solicitantul trebuie să facădovada proprietății /administrării terenului /bunului pe care se realizează  </w:t>
            </w:r>
            <w:r>
              <w:rPr>
                <w:rFonts w:ascii="Cambria" w:hAnsi="Cambria"/>
                <w:b w:val="false"/>
                <w:sz w:val="24"/>
              </w:rPr>
              <w:t>investiția. Se verifica - Documente pentru terenurile și/sau clădirile  </w:t>
            </w:r>
            <w:r>
              <w:rPr>
                <w:rFonts w:ascii="Cambria" w:hAnsi="Cambria"/>
                <w:b w:val="false"/>
                <w:sz w:val="24"/>
              </w:rPr>
              <w:t>aferente realizarii investiției.</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Principiul dezvoltării în parteneriat;</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w:t>
            </w:r>
          </w:p>
        </w:tc>
        <w:tc>
          <w:tcPr>
            <w:shd w:val="clear" w:color="auto" w:fill="F8ECD2"/>
            <w:vAlign w:val="center"/>
          </w:tcPr>
          <w:p>
            <w:r>
              <w:rPr>
                <w:rFonts w:ascii="Cambria" w:hAnsi="Cambria"/>
                <w:b w:val="false"/>
                <w:color w:val="58400C"/>
                <w:sz w:val="24"/>
              </w:rPr>
              <w:t>Proiecte dezvoltate în parteneriat</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existența unui Acord de parteneriat încheiat cu scopul de a implementa obiectivele proiectului, dacă este cazul.</w:t>
            </w:r>
          </w:p>
          <w:p>
            <w:pPr>
              <w:spacing w:line="360" w:lineRule="auto"/>
              <w:ind w:left="0" w:right="0" w:firstLine="493"/>
            </w:pPr>
            <w:r>
              <w:rPr>
                <w:rFonts w:ascii="Cambria" w:hAnsi="Cambria"/>
                <w:b w:val="false"/>
                <w:sz w:val="24"/>
              </w:rPr>
              <w:t>Document: Acord de parteneriat</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Principiul impactului major în comunitate;</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w:t>
            </w:r>
          </w:p>
        </w:tc>
        <w:tc>
          <w:tcPr>
            <w:shd w:val="clear" w:color="auto" w:fill="F8ECD2"/>
            <w:vAlign w:val="center"/>
          </w:tcPr>
          <w:p>
            <w:r>
              <w:rPr>
                <w:rFonts w:ascii="Cambria" w:hAnsi="Cambria"/>
                <w:b w:val="false"/>
                <w:color w:val="58400C"/>
                <w:sz w:val="24"/>
              </w:rPr>
              <w:t>Proiecte cu impact major în comunitate</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descrierea din Memoriu justificativ/ Studiu fezabilitate privind asumarea unor obiective/ rezultate cu impact major in comunitate.  De exemplu amenajarea unui parc, a unui spațiu de joacă, piete, centru multifunctional.</w:t>
            </w:r>
          </w:p>
          <w:p>
            <w:pPr>
              <w:spacing w:line="360" w:lineRule="auto"/>
              <w:ind w:left="0" w:right="0" w:firstLine="493"/>
            </w:pPr>
            <w:r>
              <w:rPr>
                <w:rFonts w:ascii="Cambria" w:hAnsi="Cambria"/>
                <w:b w:val="false"/>
                <w:sz w:val="24"/>
              </w:rPr>
              <w:t>Document: Memoriu justificativ/ Studiu fezabilitate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Principiul prioritizării tipului de investiție după cum urmează: conservării specificului local şi a moştenirii culturale, infrastructura educațională, socială;</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w:t>
            </w:r>
          </w:p>
        </w:tc>
        <w:tc>
          <w:tcPr>
            <w:shd w:val="clear" w:color="auto" w:fill="F8ECD2"/>
            <w:vAlign w:val="center"/>
          </w:tcPr>
          <w:p>
            <w:pPr>
              <w:spacing w:line="360" w:lineRule="auto"/>
              <w:ind w:left="0" w:right="0" w:firstLine="493"/>
            </w:pPr>
            <w:r>
              <w:rPr>
                <w:rFonts w:ascii="Cambria" w:hAnsi="Cambria"/>
                <w:b w:val="false"/>
                <w:color w:val="58400C"/>
                <w:sz w:val="24"/>
              </w:rPr>
              <w:t>Proiecte care își propun activități pentru conservarea specificului local şi a moştenirii culturale, infrastructura educațională, socială;</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acțiunile propuse, dacă există activități pentru conservarea specificului local şi a moştenirii culturale, infrastructura educațională, socială.</w:t>
            </w:r>
          </w:p>
          <w:p>
            <w:pPr>
              <w:spacing w:line="360" w:lineRule="auto"/>
              <w:ind w:left="0" w:right="0" w:firstLine="493"/>
            </w:pPr>
            <w:r>
              <w:rPr>
                <w:rFonts w:ascii="Cambria" w:hAnsi="Cambria"/>
                <w:b w:val="false"/>
                <w:sz w:val="24"/>
              </w:rPr>
              <w:t>Document: Memoriu justificativ/ Studiu fezabilitate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Principiul abordării de tematici multiculturale;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w:t>
            </w:r>
          </w:p>
        </w:tc>
        <w:tc>
          <w:tcPr>
            <w:shd w:val="clear" w:color="auto" w:fill="F8ECD2"/>
            <w:vAlign w:val="center"/>
          </w:tcPr>
          <w:p>
            <w:r>
              <w:rPr>
                <w:rFonts w:ascii="Cambria" w:hAnsi="Cambria"/>
                <w:b w:val="false"/>
                <w:color w:val="58400C"/>
                <w:sz w:val="24"/>
              </w:rPr>
              <w:t>Proiecte cu tematici multiculturale</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acțiunile propuse, dacă există activități multiculturale, care implică prsoane de etnii diferite.</w:t>
            </w:r>
          </w:p>
          <w:p>
            <w:pPr>
              <w:spacing w:line="360" w:lineRule="auto"/>
              <w:ind w:left="0" w:right="0" w:firstLine="493"/>
            </w:pPr>
            <w:r>
              <w:rPr>
                <w:rFonts w:ascii="Cambria" w:hAnsi="Cambria"/>
                <w:b w:val="false"/>
                <w:sz w:val="24"/>
              </w:rPr>
              <w:t>Document: Memoriu justificativ/ Studiu fezabilitate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Principiul includerii investițiilor în producerea și utilizarea energiei din surse regenerabile;</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w:t>
            </w:r>
          </w:p>
        </w:tc>
        <w:tc>
          <w:tcPr>
            <w:shd w:val="clear" w:color="auto" w:fill="F8ECD2"/>
            <w:vAlign w:val="center"/>
          </w:tcPr>
          <w:p>
            <w:r>
              <w:rPr>
                <w:rFonts w:ascii="Cambria" w:hAnsi="Cambria"/>
                <w:b w:val="false"/>
                <w:color w:val="58400C"/>
                <w:sz w:val="24"/>
              </w:rPr>
              <w:t>Producerea și utilizarea energiei din surse regenerabile.</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acțiunile propuse și bugetul inidcativ dacă există prevăzute acțiuni/ cheltuieli pentru producerea și utilizarea energiei din surse regenerabile.</w:t>
            </w:r>
          </w:p>
          <w:p>
            <w:pPr>
              <w:spacing w:line="360" w:lineRule="auto"/>
              <w:ind w:left="0" w:right="0" w:firstLine="493"/>
            </w:pPr>
            <w:r>
              <w:rPr>
                <w:rFonts w:ascii="Cambria" w:hAnsi="Cambria"/>
                <w:b w:val="false"/>
                <w:sz w:val="24"/>
              </w:rPr>
              <w:t>Document: Memoriu justificativ/ Studiu fezabilitate; Cererea de finanțare- buget</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1 </w:t>
            </w:r>
          </w:p>
        </w:tc>
        <w:tc>
          <w:tcPr>
            <w:shd w:val="clear" w:color="auto" w:fill="F8ECD2"/>
            <w:vAlign w:val="center"/>
          </w:tcPr>
          <w:p>
            <w:r>
              <w:rPr>
                <w:rFonts w:ascii="Cambria" w:hAnsi="Cambria"/>
                <w:b w:val="false"/>
                <w:color w:val="58400C"/>
                <w:sz w:val="24"/>
              </w:rPr>
              <w:t>Numărul de beneficiari indirecți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în  </w:t>
            </w:r>
            <w:r>
              <w:rPr>
                <w:rFonts w:ascii="Cambria" w:hAnsi="Cambria"/>
                <w:b w:val="false"/>
                <w:sz w:val="24"/>
                <w:lang w:val="ro"/>
              </w:rPr>
              <w:t>Studiul de Fezabilitate/ Documentatia de Avizare a Lucrarilor de Intervenții/ Memoriu Justificativ, partea descriptivă care face referire la numărul de beneficiari, v</w:t>
            </w:r>
            <w:r>
              <w:rPr>
                <w:rFonts w:ascii="Cambria" w:hAnsi="Cambria"/>
                <w:b w:val="false"/>
                <w:sz w:val="24"/>
              </w:rPr>
              <w:t>a avea prioritate proiectul cu numărul mai mare de beneficiari.</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2 </w:t>
            </w:r>
          </w:p>
        </w:tc>
        <w:tc>
          <w:tcPr>
            <w:shd w:val="clear" w:color="auto" w:fill="F8ECD2"/>
            <w:vAlign w:val="center"/>
          </w:tcPr>
          <w:p>
            <w:r>
              <w:rPr>
                <w:rFonts w:ascii="Cambria" w:hAnsi="Cambria"/>
                <w:b w:val="false"/>
                <w:color w:val="58400C"/>
                <w:sz w:val="24"/>
              </w:rPr>
              <w:t>Proiectul care înființează/ amenajează un spațiu verde în suprafață mai mare</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în  </w:t>
            </w:r>
            <w:r>
              <w:rPr>
                <w:rFonts w:ascii="Cambria" w:hAnsi="Cambria"/>
                <w:b w:val="false"/>
                <w:sz w:val="24"/>
                <w:lang w:val="ro"/>
              </w:rPr>
              <w:t>Studiul de Fezabilitate/ Documentatia de Avizare a Lucrarilor de Intervenții/ Memoriu Justificativ suprafața spațiului verde creeat/ amenajat și va avea prioritate proiectul prin care se creează/ amenajează o suprafață mai mare.</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6f0acd212f4992" /></Relationships>
</file>